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3263" w14:textId="66668873" w:rsidR="00627397" w:rsidRDefault="00627397"/>
    <w:p w14:paraId="068DA2B6" w14:textId="52DD340F" w:rsidR="0022279E" w:rsidRDefault="0022279E"/>
    <w:p w14:paraId="0B22F559" w14:textId="572B1F43" w:rsidR="0022279E" w:rsidRDefault="0022279E"/>
    <w:p w14:paraId="2C5B3591" w14:textId="4222C88D" w:rsidR="0022279E" w:rsidRDefault="0022279E"/>
    <w:p w14:paraId="516B9787" w14:textId="77777777" w:rsidR="00AD5239" w:rsidRDefault="00AD5239"/>
    <w:p w14:paraId="3497E612" w14:textId="5B08DF79" w:rsidR="001C52E5" w:rsidRPr="00AD5239" w:rsidRDefault="00347F4B" w:rsidP="001C52E5">
      <w:pPr>
        <w:jc w:val="center"/>
        <w:rPr>
          <w:sz w:val="28"/>
          <w:szCs w:val="28"/>
        </w:rPr>
      </w:pPr>
      <w:r w:rsidRPr="00AD5239">
        <w:rPr>
          <w:sz w:val="28"/>
          <w:szCs w:val="28"/>
        </w:rPr>
        <w:t xml:space="preserve">Staff </w:t>
      </w:r>
      <w:r w:rsidR="00AD5239" w:rsidRPr="00AD5239">
        <w:rPr>
          <w:sz w:val="28"/>
          <w:szCs w:val="28"/>
        </w:rPr>
        <w:t>whose benefits exceeded £100,000 for the financial year 202</w:t>
      </w:r>
      <w:r w:rsidR="00DC1397">
        <w:rPr>
          <w:sz w:val="28"/>
          <w:szCs w:val="28"/>
        </w:rPr>
        <w:t>1</w:t>
      </w:r>
      <w:r w:rsidR="00AD5239" w:rsidRPr="00AD5239">
        <w:rPr>
          <w:sz w:val="28"/>
          <w:szCs w:val="28"/>
        </w:rPr>
        <w:t>/</w:t>
      </w:r>
      <w:r w:rsidR="00DC1397">
        <w:rPr>
          <w:sz w:val="28"/>
          <w:szCs w:val="28"/>
        </w:rPr>
        <w:t>22</w:t>
      </w:r>
    </w:p>
    <w:p w14:paraId="71458DCC" w14:textId="1C02F283" w:rsidR="00AD5239" w:rsidRDefault="00AD5239" w:rsidP="001C52E5">
      <w:pPr>
        <w:jc w:val="center"/>
      </w:pPr>
    </w:p>
    <w:p w14:paraId="32240390" w14:textId="0B11EC1A" w:rsidR="00A50822" w:rsidRDefault="00AD5239" w:rsidP="00112EF1">
      <w:r>
        <w:t xml:space="preserve">In line with the Academies </w:t>
      </w:r>
      <w:r w:rsidR="00DC1397">
        <w:t>Trust</w:t>
      </w:r>
      <w:r>
        <w:t xml:space="preserve"> Handbook 202</w:t>
      </w:r>
      <w:r w:rsidR="00DC1397">
        <w:t>1</w:t>
      </w:r>
      <w:r>
        <w:t xml:space="preserve"> </w:t>
      </w:r>
      <w:r w:rsidR="00510562">
        <w:t xml:space="preserve">the </w:t>
      </w:r>
      <w:r w:rsidR="006C0EED">
        <w:t xml:space="preserve">following is a list of </w:t>
      </w:r>
      <w:r w:rsidR="00A50822">
        <w:t xml:space="preserve">the number of </w:t>
      </w:r>
      <w:r w:rsidR="006C0EED">
        <w:t>Trust staff whose benefits for the financial year 202</w:t>
      </w:r>
      <w:r w:rsidR="00510562">
        <w:t>1</w:t>
      </w:r>
      <w:r w:rsidR="006C0EED">
        <w:t>/2</w:t>
      </w:r>
      <w:r w:rsidR="00510562">
        <w:t>2</w:t>
      </w:r>
      <w:r w:rsidR="006C0EED">
        <w:t xml:space="preserve"> exceeded £100,000 </w:t>
      </w:r>
      <w:r w:rsidR="00112EF1">
        <w:t xml:space="preserve">in £10,000 bandings. </w:t>
      </w:r>
    </w:p>
    <w:p w14:paraId="381E43F0" w14:textId="2D67C6EE" w:rsidR="00AD5239" w:rsidRDefault="00112EF1" w:rsidP="00112EF1">
      <w:r>
        <w:t>Benefits for this purpose include salary, other taxable benefits and termination payments</w:t>
      </w:r>
      <w:r w:rsidR="00510562">
        <w:t xml:space="preserve"> and pension contributions. This is a change from previous years, in which pension contributions were not included</w:t>
      </w:r>
      <w:r w:rsidR="00BE1D4A">
        <w:t xml:space="preserve">. As such previous </w:t>
      </w:r>
      <w:r w:rsidR="0032124C">
        <w:t>year’s</w:t>
      </w:r>
      <w:r w:rsidR="00BE1D4A">
        <w:t xml:space="preserve"> figures are not comparable.</w:t>
      </w:r>
    </w:p>
    <w:p w14:paraId="045C5DCC" w14:textId="6686FD80" w:rsidR="003F2C98" w:rsidRDefault="003F2C98" w:rsidP="00112EF1"/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2268"/>
        <w:gridCol w:w="4536"/>
      </w:tblGrid>
      <w:tr w:rsidR="00CE10A0" w:rsidRPr="00CE10A0" w14:paraId="0DDABD67" w14:textId="77777777" w:rsidTr="00CE10A0">
        <w:trPr>
          <w:trHeight w:val="900"/>
        </w:trPr>
        <w:tc>
          <w:tcPr>
            <w:tcW w:w="4531" w:type="dxa"/>
            <w:gridSpan w:val="2"/>
            <w:noWrap/>
            <w:hideMark/>
          </w:tcPr>
          <w:p w14:paraId="7A36ADA9" w14:textId="77777777" w:rsidR="00CE10A0" w:rsidRPr="00CE10A0" w:rsidRDefault="00CE10A0" w:rsidP="00CE10A0">
            <w:pPr>
              <w:jc w:val="center"/>
            </w:pPr>
            <w:r w:rsidRPr="00CE10A0">
              <w:t>Remuneration band</w:t>
            </w:r>
          </w:p>
        </w:tc>
        <w:tc>
          <w:tcPr>
            <w:tcW w:w="4536" w:type="dxa"/>
            <w:hideMark/>
          </w:tcPr>
          <w:p w14:paraId="1EB12B66" w14:textId="11168BAC" w:rsidR="00CE10A0" w:rsidRPr="00CE10A0" w:rsidRDefault="00CE10A0" w:rsidP="00CE10A0">
            <w:pPr>
              <w:jc w:val="center"/>
            </w:pPr>
            <w:r w:rsidRPr="00CE10A0">
              <w:t xml:space="preserve">Employees </w:t>
            </w:r>
            <w:r w:rsidR="0032124C">
              <w:t>benefits</w:t>
            </w:r>
            <w:r w:rsidRPr="00CE10A0">
              <w:t xml:space="preserve"> </w:t>
            </w:r>
            <w:r w:rsidR="0032124C">
              <w:t>exceeding</w:t>
            </w:r>
            <w:r w:rsidRPr="00CE10A0">
              <w:t xml:space="preserve"> £100k</w:t>
            </w:r>
          </w:p>
        </w:tc>
      </w:tr>
      <w:tr w:rsidR="00CE10A0" w:rsidRPr="00CE10A0" w14:paraId="0D5D4385" w14:textId="77777777" w:rsidTr="00CE10A0">
        <w:trPr>
          <w:trHeight w:val="300"/>
        </w:trPr>
        <w:tc>
          <w:tcPr>
            <w:tcW w:w="2263" w:type="dxa"/>
            <w:noWrap/>
            <w:hideMark/>
          </w:tcPr>
          <w:p w14:paraId="1BA0C7A0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100,000 </w:t>
            </w:r>
          </w:p>
        </w:tc>
        <w:tc>
          <w:tcPr>
            <w:tcW w:w="2268" w:type="dxa"/>
            <w:noWrap/>
            <w:hideMark/>
          </w:tcPr>
          <w:p w14:paraId="0217093D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109,999 </w:t>
            </w:r>
          </w:p>
        </w:tc>
        <w:tc>
          <w:tcPr>
            <w:tcW w:w="4536" w:type="dxa"/>
            <w:noWrap/>
            <w:hideMark/>
          </w:tcPr>
          <w:p w14:paraId="48CA20E8" w14:textId="77777777" w:rsidR="00CE10A0" w:rsidRPr="00CE10A0" w:rsidRDefault="00CE10A0" w:rsidP="00CE10A0">
            <w:pPr>
              <w:jc w:val="center"/>
            </w:pPr>
            <w:r w:rsidRPr="00CE10A0">
              <w:t>2</w:t>
            </w:r>
          </w:p>
        </w:tc>
      </w:tr>
      <w:tr w:rsidR="00CE10A0" w:rsidRPr="00CE10A0" w14:paraId="1A933FD3" w14:textId="77777777" w:rsidTr="00CE10A0">
        <w:trPr>
          <w:trHeight w:val="300"/>
        </w:trPr>
        <w:tc>
          <w:tcPr>
            <w:tcW w:w="2263" w:type="dxa"/>
            <w:noWrap/>
            <w:hideMark/>
          </w:tcPr>
          <w:p w14:paraId="4DF40AA0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110,000 </w:t>
            </w:r>
          </w:p>
        </w:tc>
        <w:tc>
          <w:tcPr>
            <w:tcW w:w="2268" w:type="dxa"/>
            <w:noWrap/>
            <w:hideMark/>
          </w:tcPr>
          <w:p w14:paraId="264876A4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119,999 </w:t>
            </w:r>
          </w:p>
        </w:tc>
        <w:tc>
          <w:tcPr>
            <w:tcW w:w="4536" w:type="dxa"/>
            <w:noWrap/>
            <w:hideMark/>
          </w:tcPr>
          <w:p w14:paraId="44FC353D" w14:textId="77777777" w:rsidR="00CE10A0" w:rsidRPr="00CE10A0" w:rsidRDefault="00CE10A0" w:rsidP="00CE10A0">
            <w:pPr>
              <w:jc w:val="center"/>
            </w:pPr>
            <w:r w:rsidRPr="00CE10A0">
              <w:t>0</w:t>
            </w:r>
          </w:p>
        </w:tc>
      </w:tr>
      <w:tr w:rsidR="00CE10A0" w:rsidRPr="00CE10A0" w14:paraId="39CCFEC2" w14:textId="77777777" w:rsidTr="00CE10A0">
        <w:trPr>
          <w:trHeight w:val="300"/>
        </w:trPr>
        <w:tc>
          <w:tcPr>
            <w:tcW w:w="2263" w:type="dxa"/>
            <w:noWrap/>
            <w:hideMark/>
          </w:tcPr>
          <w:p w14:paraId="1E045340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120,000 </w:t>
            </w:r>
          </w:p>
        </w:tc>
        <w:tc>
          <w:tcPr>
            <w:tcW w:w="2268" w:type="dxa"/>
            <w:noWrap/>
            <w:hideMark/>
          </w:tcPr>
          <w:p w14:paraId="26FA90AC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129,999 </w:t>
            </w:r>
          </w:p>
        </w:tc>
        <w:tc>
          <w:tcPr>
            <w:tcW w:w="4536" w:type="dxa"/>
            <w:noWrap/>
            <w:hideMark/>
          </w:tcPr>
          <w:p w14:paraId="758CE8D4" w14:textId="77777777" w:rsidR="00CE10A0" w:rsidRPr="00CE10A0" w:rsidRDefault="00CE10A0" w:rsidP="00CE10A0">
            <w:pPr>
              <w:jc w:val="center"/>
            </w:pPr>
            <w:r w:rsidRPr="00CE10A0">
              <w:t>1</w:t>
            </w:r>
          </w:p>
        </w:tc>
      </w:tr>
      <w:tr w:rsidR="00CE10A0" w:rsidRPr="00CE10A0" w14:paraId="5B63E3AE" w14:textId="77777777" w:rsidTr="00CE10A0">
        <w:trPr>
          <w:trHeight w:val="300"/>
        </w:trPr>
        <w:tc>
          <w:tcPr>
            <w:tcW w:w="2263" w:type="dxa"/>
            <w:noWrap/>
            <w:hideMark/>
          </w:tcPr>
          <w:p w14:paraId="08562821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130,000 </w:t>
            </w:r>
          </w:p>
        </w:tc>
        <w:tc>
          <w:tcPr>
            <w:tcW w:w="2268" w:type="dxa"/>
            <w:noWrap/>
            <w:hideMark/>
          </w:tcPr>
          <w:p w14:paraId="6C4E30AF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139,999 </w:t>
            </w:r>
          </w:p>
        </w:tc>
        <w:tc>
          <w:tcPr>
            <w:tcW w:w="4536" w:type="dxa"/>
            <w:noWrap/>
            <w:hideMark/>
          </w:tcPr>
          <w:p w14:paraId="0EAE9A58" w14:textId="77777777" w:rsidR="00CE10A0" w:rsidRPr="00CE10A0" w:rsidRDefault="00CE10A0" w:rsidP="00CE10A0">
            <w:pPr>
              <w:jc w:val="center"/>
            </w:pPr>
            <w:r w:rsidRPr="00CE10A0">
              <w:t>0</w:t>
            </w:r>
          </w:p>
        </w:tc>
      </w:tr>
      <w:tr w:rsidR="00CE10A0" w:rsidRPr="00CE10A0" w14:paraId="6A5646E0" w14:textId="77777777" w:rsidTr="00CE10A0">
        <w:trPr>
          <w:trHeight w:val="300"/>
        </w:trPr>
        <w:tc>
          <w:tcPr>
            <w:tcW w:w="2263" w:type="dxa"/>
            <w:noWrap/>
            <w:hideMark/>
          </w:tcPr>
          <w:p w14:paraId="22226F84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140,000 </w:t>
            </w:r>
          </w:p>
        </w:tc>
        <w:tc>
          <w:tcPr>
            <w:tcW w:w="2268" w:type="dxa"/>
            <w:noWrap/>
            <w:hideMark/>
          </w:tcPr>
          <w:p w14:paraId="1E1CE49C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149,999 </w:t>
            </w:r>
          </w:p>
        </w:tc>
        <w:tc>
          <w:tcPr>
            <w:tcW w:w="4536" w:type="dxa"/>
            <w:noWrap/>
            <w:hideMark/>
          </w:tcPr>
          <w:p w14:paraId="557AFD5A" w14:textId="77777777" w:rsidR="00CE10A0" w:rsidRPr="00CE10A0" w:rsidRDefault="00CE10A0" w:rsidP="00CE10A0">
            <w:pPr>
              <w:jc w:val="center"/>
            </w:pPr>
            <w:r w:rsidRPr="00CE10A0">
              <w:t>0</w:t>
            </w:r>
          </w:p>
        </w:tc>
      </w:tr>
      <w:tr w:rsidR="00CE10A0" w:rsidRPr="00CE10A0" w14:paraId="3B80BEB5" w14:textId="77777777" w:rsidTr="00CE10A0">
        <w:trPr>
          <w:trHeight w:val="300"/>
        </w:trPr>
        <w:tc>
          <w:tcPr>
            <w:tcW w:w="2263" w:type="dxa"/>
            <w:noWrap/>
            <w:hideMark/>
          </w:tcPr>
          <w:p w14:paraId="0AE9EFC5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150,000 </w:t>
            </w:r>
          </w:p>
        </w:tc>
        <w:tc>
          <w:tcPr>
            <w:tcW w:w="2268" w:type="dxa"/>
            <w:noWrap/>
            <w:hideMark/>
          </w:tcPr>
          <w:p w14:paraId="4BA01DBA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159,999 </w:t>
            </w:r>
          </w:p>
        </w:tc>
        <w:tc>
          <w:tcPr>
            <w:tcW w:w="4536" w:type="dxa"/>
            <w:noWrap/>
            <w:hideMark/>
          </w:tcPr>
          <w:p w14:paraId="58A13525" w14:textId="77777777" w:rsidR="00CE10A0" w:rsidRPr="00CE10A0" w:rsidRDefault="00CE10A0" w:rsidP="00CE10A0">
            <w:pPr>
              <w:jc w:val="center"/>
            </w:pPr>
            <w:r w:rsidRPr="00CE10A0">
              <w:t>1</w:t>
            </w:r>
          </w:p>
        </w:tc>
      </w:tr>
      <w:tr w:rsidR="00CE10A0" w:rsidRPr="00CE10A0" w14:paraId="151549ED" w14:textId="77777777" w:rsidTr="00CE10A0">
        <w:trPr>
          <w:trHeight w:val="300"/>
        </w:trPr>
        <w:tc>
          <w:tcPr>
            <w:tcW w:w="2263" w:type="dxa"/>
            <w:noWrap/>
            <w:hideMark/>
          </w:tcPr>
          <w:p w14:paraId="5520FFAB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160,000 </w:t>
            </w:r>
          </w:p>
        </w:tc>
        <w:tc>
          <w:tcPr>
            <w:tcW w:w="2268" w:type="dxa"/>
            <w:noWrap/>
            <w:hideMark/>
          </w:tcPr>
          <w:p w14:paraId="6DFD1BC2" w14:textId="77777777" w:rsidR="00CE10A0" w:rsidRPr="00CE10A0" w:rsidRDefault="00CE10A0" w:rsidP="00CE10A0">
            <w:pPr>
              <w:jc w:val="center"/>
            </w:pPr>
            <w:r w:rsidRPr="00CE10A0">
              <w:t xml:space="preserve"> £          169,999 </w:t>
            </w:r>
          </w:p>
        </w:tc>
        <w:tc>
          <w:tcPr>
            <w:tcW w:w="4536" w:type="dxa"/>
            <w:noWrap/>
            <w:hideMark/>
          </w:tcPr>
          <w:p w14:paraId="221EDD1C" w14:textId="77777777" w:rsidR="00CE10A0" w:rsidRPr="00CE10A0" w:rsidRDefault="00CE10A0" w:rsidP="00CE10A0">
            <w:pPr>
              <w:jc w:val="center"/>
            </w:pPr>
            <w:r w:rsidRPr="00CE10A0">
              <w:t>0</w:t>
            </w:r>
          </w:p>
        </w:tc>
      </w:tr>
    </w:tbl>
    <w:p w14:paraId="6B2B6661" w14:textId="77777777" w:rsidR="00AD5239" w:rsidRDefault="00AD5239" w:rsidP="001C52E5">
      <w:pPr>
        <w:jc w:val="center"/>
      </w:pPr>
    </w:p>
    <w:sectPr w:rsidR="00AD52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8DBE8" w14:textId="77777777" w:rsidR="00457642" w:rsidRDefault="00457642" w:rsidP="00EE7061">
      <w:pPr>
        <w:spacing w:after="0" w:line="240" w:lineRule="auto"/>
      </w:pPr>
      <w:r>
        <w:separator/>
      </w:r>
    </w:p>
  </w:endnote>
  <w:endnote w:type="continuationSeparator" w:id="0">
    <w:p w14:paraId="1278DE7A" w14:textId="77777777" w:rsidR="00457642" w:rsidRDefault="00457642" w:rsidP="00EE7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B3A1A" w14:textId="77777777" w:rsidR="00457642" w:rsidRDefault="00457642" w:rsidP="00EE7061">
      <w:pPr>
        <w:spacing w:after="0" w:line="240" w:lineRule="auto"/>
      </w:pPr>
      <w:r>
        <w:separator/>
      </w:r>
    </w:p>
  </w:footnote>
  <w:footnote w:type="continuationSeparator" w:id="0">
    <w:p w14:paraId="51AAFAB8" w14:textId="77777777" w:rsidR="00457642" w:rsidRDefault="00457642" w:rsidP="00EE7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1061" w14:textId="16A25CC6" w:rsidR="00EE7061" w:rsidRDefault="00EE706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DCDD0B9" wp14:editId="24174D26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65474" cy="10706100"/>
          <wp:effectExtent l="0" t="0" r="0" b="0"/>
          <wp:wrapNone/>
          <wp:docPr id="5" name="Graphic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phic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474" cy="1070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CE2C859" wp14:editId="199646A2">
          <wp:simplePos x="0" y="0"/>
          <wp:positionH relativeFrom="page">
            <wp:align>right</wp:align>
          </wp:positionH>
          <wp:positionV relativeFrom="paragraph">
            <wp:posOffset>-447992</wp:posOffset>
          </wp:positionV>
          <wp:extent cx="7558088" cy="10695648"/>
          <wp:effectExtent l="0" t="0" r="0" b="0"/>
          <wp:wrapNone/>
          <wp:docPr id="4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phic 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088" cy="106956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215F7"/>
    <w:multiLevelType w:val="hybridMultilevel"/>
    <w:tmpl w:val="EEFE3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A1DC7"/>
    <w:multiLevelType w:val="hybridMultilevel"/>
    <w:tmpl w:val="6E6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01B43"/>
    <w:multiLevelType w:val="hybridMultilevel"/>
    <w:tmpl w:val="FADA2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94FF7"/>
    <w:multiLevelType w:val="hybridMultilevel"/>
    <w:tmpl w:val="DEE0B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D6C2D"/>
    <w:multiLevelType w:val="hybridMultilevel"/>
    <w:tmpl w:val="A2FE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32675"/>
    <w:multiLevelType w:val="hybridMultilevel"/>
    <w:tmpl w:val="01A444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186F9D"/>
    <w:multiLevelType w:val="hybridMultilevel"/>
    <w:tmpl w:val="953A6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81D74"/>
    <w:multiLevelType w:val="hybridMultilevel"/>
    <w:tmpl w:val="DFD81086"/>
    <w:lvl w:ilvl="0" w:tplc="E7E4AF2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3307C"/>
    <w:multiLevelType w:val="hybridMultilevel"/>
    <w:tmpl w:val="ACFCB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3262F"/>
    <w:multiLevelType w:val="hybridMultilevel"/>
    <w:tmpl w:val="285E06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95176277">
    <w:abstractNumId w:val="7"/>
  </w:num>
  <w:num w:numId="2" w16cid:durableId="196698801">
    <w:abstractNumId w:val="2"/>
  </w:num>
  <w:num w:numId="3" w16cid:durableId="921453902">
    <w:abstractNumId w:val="5"/>
  </w:num>
  <w:num w:numId="4" w16cid:durableId="1035619889">
    <w:abstractNumId w:val="6"/>
  </w:num>
  <w:num w:numId="5" w16cid:durableId="1677220596">
    <w:abstractNumId w:val="8"/>
  </w:num>
  <w:num w:numId="6" w16cid:durableId="1717659548">
    <w:abstractNumId w:val="0"/>
  </w:num>
  <w:num w:numId="7" w16cid:durableId="2105495655">
    <w:abstractNumId w:val="3"/>
  </w:num>
  <w:num w:numId="8" w16cid:durableId="1254437261">
    <w:abstractNumId w:val="9"/>
  </w:num>
  <w:num w:numId="9" w16cid:durableId="929236448">
    <w:abstractNumId w:val="1"/>
  </w:num>
  <w:num w:numId="10" w16cid:durableId="1730153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061"/>
    <w:rsid w:val="00062B85"/>
    <w:rsid w:val="00112EF1"/>
    <w:rsid w:val="001C52E5"/>
    <w:rsid w:val="0022279E"/>
    <w:rsid w:val="0032124C"/>
    <w:rsid w:val="00347F4B"/>
    <w:rsid w:val="003F2C98"/>
    <w:rsid w:val="00457642"/>
    <w:rsid w:val="00510562"/>
    <w:rsid w:val="00545E9B"/>
    <w:rsid w:val="00627397"/>
    <w:rsid w:val="00645D6F"/>
    <w:rsid w:val="006C0EED"/>
    <w:rsid w:val="006F05A5"/>
    <w:rsid w:val="008D451E"/>
    <w:rsid w:val="00A50822"/>
    <w:rsid w:val="00A81AC9"/>
    <w:rsid w:val="00AD5239"/>
    <w:rsid w:val="00BE1D4A"/>
    <w:rsid w:val="00C032B8"/>
    <w:rsid w:val="00CB541D"/>
    <w:rsid w:val="00CE10A0"/>
    <w:rsid w:val="00D0569F"/>
    <w:rsid w:val="00DC1397"/>
    <w:rsid w:val="00DF6C1E"/>
    <w:rsid w:val="00EB3C2E"/>
    <w:rsid w:val="00EE7061"/>
    <w:rsid w:val="00F7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26FFD1"/>
  <w15:chartTrackingRefBased/>
  <w15:docId w15:val="{05AE183E-5ACC-40E1-B33A-74E2FD1CB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7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061"/>
  </w:style>
  <w:style w:type="paragraph" w:styleId="Footer">
    <w:name w:val="footer"/>
    <w:basedOn w:val="Normal"/>
    <w:link w:val="FooterChar"/>
    <w:uiPriority w:val="99"/>
    <w:unhideWhenUsed/>
    <w:rsid w:val="00EE7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061"/>
  </w:style>
  <w:style w:type="paragraph" w:styleId="ListParagraph">
    <w:name w:val="List Paragraph"/>
    <w:basedOn w:val="Normal"/>
    <w:uiPriority w:val="34"/>
    <w:qFormat/>
    <w:rsid w:val="00A81AC9"/>
    <w:pPr>
      <w:ind w:left="720"/>
      <w:contextualSpacing/>
    </w:pPr>
  </w:style>
  <w:style w:type="table" w:styleId="TableGrid">
    <w:name w:val="Table Grid"/>
    <w:basedOn w:val="TableNormal"/>
    <w:uiPriority w:val="39"/>
    <w:rsid w:val="003F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Newman</dc:creator>
  <cp:keywords/>
  <dc:description/>
  <cp:lastModifiedBy>Ben Stickley</cp:lastModifiedBy>
  <cp:revision>7</cp:revision>
  <dcterms:created xsi:type="dcterms:W3CDTF">2023-01-06T15:12:00Z</dcterms:created>
  <dcterms:modified xsi:type="dcterms:W3CDTF">2023-01-06T15:16:00Z</dcterms:modified>
</cp:coreProperties>
</file>